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34B0" w14:textId="77777777" w:rsidR="005D7A5C" w:rsidRDefault="00642C15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5C26FB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9.25pt;height:21.5pt;mso-left-percent:-10001;mso-top-percent:-10001;mso-position-horizontal:absolute;mso-position-horizontal-relative:char;mso-position-vertical:absolute;mso-position-vertical-relative:line;mso-left-percent:-10001;mso-top-percent:-10001" fillcolor="#4f81bc" stroked="f">
            <v:textbox inset="0,0,0,0">
              <w:txbxContent>
                <w:p w14:paraId="1ED1F0F0" w14:textId="4335BCDA" w:rsidR="005D7A5C" w:rsidRDefault="00642C15">
                  <w:pPr>
                    <w:spacing w:before="59"/>
                    <w:ind w:left="8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STONY CREEK KARTS – SUNDAY 16</w:t>
                  </w:r>
                  <w:r w:rsidRPr="00642C15"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</w:rPr>
                    <w:t xml:space="preserve"> AUGUST </w:t>
                  </w:r>
                  <w:proofErr w:type="gramStart"/>
                  <w:r>
                    <w:rPr>
                      <w:b/>
                      <w:color w:val="FFFFFF"/>
                    </w:rPr>
                    <w:t xml:space="preserve">2020 </w:t>
                  </w:r>
                  <w:r>
                    <w:rPr>
                      <w:b/>
                      <w:color w:val="FFFFFF"/>
                    </w:rPr>
                    <w:t xml:space="preserve"> –</w:t>
                  </w:r>
                  <w:proofErr w:type="gramEnd"/>
                  <w:r>
                    <w:rPr>
                      <w:b/>
                      <w:color w:val="FFFFFF"/>
                    </w:rPr>
                    <w:t xml:space="preserve"> ROUTE INSTRUCTIONS</w:t>
                  </w:r>
                </w:p>
              </w:txbxContent>
            </v:textbox>
            <w10:anchorlock/>
          </v:shape>
        </w:pict>
      </w:r>
    </w:p>
    <w:p w14:paraId="23C0038E" w14:textId="77777777" w:rsidR="005D7A5C" w:rsidRDefault="005D7A5C">
      <w:pPr>
        <w:pStyle w:val="BodyText"/>
        <w:spacing w:before="11"/>
        <w:rPr>
          <w:rFonts w:ascii="Times New Roman"/>
          <w:sz w:val="9"/>
        </w:rPr>
      </w:pPr>
    </w:p>
    <w:p w14:paraId="18551A3B" w14:textId="77777777" w:rsidR="005D7A5C" w:rsidRDefault="00642C15">
      <w:pPr>
        <w:pStyle w:val="Heading1"/>
        <w:tabs>
          <w:tab w:val="left" w:pos="1893"/>
          <w:tab w:val="left" w:pos="4728"/>
        </w:tabs>
        <w:spacing w:before="59"/>
      </w:pPr>
      <w:r>
        <w:t>Meet:</w:t>
      </w:r>
      <w:r>
        <w:tab/>
        <w:t>9.30am</w:t>
      </w:r>
      <w:r>
        <w:tab/>
        <w:t xml:space="preserve">BP Roadhouse &amp; </w:t>
      </w:r>
      <w:proofErr w:type="spellStart"/>
      <w:r>
        <w:t>MacDonalds</w:t>
      </w:r>
      <w:proofErr w:type="spellEnd"/>
      <w:r>
        <w:t>,</w:t>
      </w:r>
      <w:r>
        <w:rPr>
          <w:spacing w:val="-6"/>
        </w:rPr>
        <w:t xml:space="preserve"> </w:t>
      </w:r>
      <w:r>
        <w:t>Caldermeade,</w:t>
      </w:r>
    </w:p>
    <w:p w14:paraId="13DC1364" w14:textId="77777777" w:rsidR="005D7A5C" w:rsidRDefault="00642C15">
      <w:pPr>
        <w:pStyle w:val="BodyText"/>
        <w:spacing w:before="36"/>
        <w:ind w:left="4729"/>
      </w:pPr>
      <w:proofErr w:type="spellStart"/>
      <w:r>
        <w:t>cnr</w:t>
      </w:r>
      <w:proofErr w:type="spellEnd"/>
      <w:r>
        <w:t xml:space="preserve"> South Gippsland Hwy (M420) &amp; Caldermeade Road</w:t>
      </w:r>
    </w:p>
    <w:p w14:paraId="7CE0A184" w14:textId="77777777" w:rsidR="005D7A5C" w:rsidRDefault="00642C15">
      <w:pPr>
        <w:pStyle w:val="Heading1"/>
        <w:tabs>
          <w:tab w:val="left" w:pos="1893"/>
        </w:tabs>
      </w:pPr>
      <w:r>
        <w:t>Depart:</w:t>
      </w:r>
      <w:r>
        <w:tab/>
        <w:t>9.50am</w:t>
      </w:r>
    </w:p>
    <w:p w14:paraId="50A13C03" w14:textId="77777777" w:rsidR="005D7A5C" w:rsidRDefault="00642C15">
      <w:pPr>
        <w:tabs>
          <w:tab w:val="left" w:pos="1893"/>
          <w:tab w:val="left" w:pos="4728"/>
        </w:tabs>
        <w:spacing w:before="37" w:line="276" w:lineRule="auto"/>
        <w:ind w:left="192" w:right="4113"/>
        <w:rPr>
          <w:sz w:val="20"/>
        </w:rPr>
      </w:pPr>
      <w:r>
        <w:rPr>
          <w:b/>
          <w:sz w:val="20"/>
        </w:rPr>
        <w:t>Finish:</w:t>
      </w:r>
      <w:r>
        <w:rPr>
          <w:b/>
          <w:sz w:val="20"/>
        </w:rPr>
        <w:tab/>
        <w:t>11.30pm</w:t>
      </w:r>
      <w:r>
        <w:rPr>
          <w:b/>
          <w:sz w:val="20"/>
        </w:rPr>
        <w:tab/>
        <w:t xml:space="preserve">Stony Creek Go-Karts </w:t>
      </w:r>
      <w:bookmarkStart w:id="0" w:name="_GoBack"/>
      <w:bookmarkEnd w:id="0"/>
      <w:r>
        <w:rPr>
          <w:b/>
          <w:sz w:val="20"/>
        </w:rPr>
        <w:t>Distance:</w:t>
      </w:r>
      <w:r>
        <w:rPr>
          <w:b/>
          <w:sz w:val="20"/>
        </w:rPr>
        <w:tab/>
      </w:r>
      <w:r>
        <w:rPr>
          <w:sz w:val="20"/>
        </w:rPr>
        <w:t>106</w:t>
      </w:r>
      <w:r>
        <w:rPr>
          <w:spacing w:val="-1"/>
          <w:sz w:val="20"/>
        </w:rPr>
        <w:t xml:space="preserve"> </w:t>
      </w:r>
      <w:r>
        <w:rPr>
          <w:sz w:val="20"/>
        </w:rPr>
        <w:t>km</w:t>
      </w:r>
    </w:p>
    <w:p w14:paraId="5488310E" w14:textId="77777777" w:rsidR="005D7A5C" w:rsidRDefault="00642C15">
      <w:pPr>
        <w:tabs>
          <w:tab w:val="left" w:pos="1893"/>
        </w:tabs>
        <w:spacing w:line="242" w:lineRule="exact"/>
        <w:ind w:left="192"/>
        <w:rPr>
          <w:sz w:val="20"/>
        </w:rPr>
      </w:pPr>
      <w:r>
        <w:pict w14:anchorId="0F441141">
          <v:shape id="_x0000_s1034" type="#_x0000_t202" style="position:absolute;left:0;text-align:left;margin-left:38.15pt;margin-top:23.95pt;width:519.25pt;height:21.5pt;z-index:251655680;mso-position-horizontal-relative:page" fillcolor="#dbe4f0" stroked="f">
            <v:textbox inset="0,0,0,0">
              <w:txbxContent>
                <w:p w14:paraId="79937535" w14:textId="77777777" w:rsidR="005D7A5C" w:rsidRDefault="00642C15">
                  <w:pPr>
                    <w:spacing w:before="59"/>
                    <w:ind w:left="88"/>
                  </w:pPr>
                  <w:r>
                    <w:t>SUMMARY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Duration:</w:t>
      </w:r>
      <w:r>
        <w:rPr>
          <w:b/>
          <w:sz w:val="20"/>
        </w:rPr>
        <w:tab/>
      </w:r>
      <w:r>
        <w:rPr>
          <w:sz w:val="20"/>
        </w:rPr>
        <w:t>1½ hours including one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z w:val="20"/>
        </w:rPr>
        <w:t>p</w:t>
      </w:r>
    </w:p>
    <w:p w14:paraId="07CECA7E" w14:textId="77777777" w:rsidR="005D7A5C" w:rsidRDefault="005D7A5C">
      <w:pPr>
        <w:pStyle w:val="BodyText"/>
      </w:pPr>
    </w:p>
    <w:p w14:paraId="233B0689" w14:textId="77777777" w:rsidR="005D7A5C" w:rsidRDefault="005D7A5C">
      <w:pPr>
        <w:pStyle w:val="BodyText"/>
      </w:pPr>
    </w:p>
    <w:p w14:paraId="2A76898A" w14:textId="77777777" w:rsidR="005D7A5C" w:rsidRDefault="005D7A5C">
      <w:pPr>
        <w:pStyle w:val="BodyText"/>
        <w:spacing w:before="7"/>
        <w:rPr>
          <w:sz w:val="14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2115"/>
        <w:gridCol w:w="1234"/>
        <w:gridCol w:w="3231"/>
      </w:tblGrid>
      <w:tr w:rsidR="005D7A5C" w14:paraId="0E426416" w14:textId="77777777">
        <w:trPr>
          <w:trHeight w:val="244"/>
        </w:trPr>
        <w:tc>
          <w:tcPr>
            <w:tcW w:w="3640" w:type="dxa"/>
            <w:tcBorders>
              <w:top w:val="single" w:sz="4" w:space="0" w:color="B1B1B1"/>
              <w:bottom w:val="single" w:sz="4" w:space="0" w:color="B1B1B1"/>
            </w:tcBorders>
          </w:tcPr>
          <w:p w14:paraId="20874FD2" w14:textId="77777777" w:rsidR="005D7A5C" w:rsidRDefault="00642C15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Caldermeade - Korumburra</w:t>
            </w:r>
          </w:p>
        </w:tc>
        <w:tc>
          <w:tcPr>
            <w:tcW w:w="2115" w:type="dxa"/>
            <w:tcBorders>
              <w:top w:val="single" w:sz="4" w:space="0" w:color="B1B1B1"/>
              <w:bottom w:val="single" w:sz="4" w:space="0" w:color="B1B1B1"/>
            </w:tcBorders>
          </w:tcPr>
          <w:p w14:paraId="020DF938" w14:textId="77777777" w:rsidR="005D7A5C" w:rsidRDefault="00642C15">
            <w:pPr>
              <w:pStyle w:val="TableParagraph"/>
              <w:spacing w:before="1" w:line="223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68 km</w:t>
            </w:r>
          </w:p>
        </w:tc>
        <w:tc>
          <w:tcPr>
            <w:tcW w:w="1234" w:type="dxa"/>
            <w:tcBorders>
              <w:top w:val="single" w:sz="4" w:space="0" w:color="B1B1B1"/>
              <w:bottom w:val="single" w:sz="4" w:space="0" w:color="B1B1B1"/>
            </w:tcBorders>
          </w:tcPr>
          <w:p w14:paraId="6D1E8938" w14:textId="77777777" w:rsidR="005D7A5C" w:rsidRDefault="00642C15">
            <w:pPr>
              <w:pStyle w:val="TableParagraph"/>
              <w:spacing w:before="1"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60 min</w:t>
            </w:r>
          </w:p>
        </w:tc>
        <w:tc>
          <w:tcPr>
            <w:tcW w:w="3231" w:type="dxa"/>
            <w:tcBorders>
              <w:top w:val="single" w:sz="4" w:space="0" w:color="B1B1B1"/>
              <w:bottom w:val="single" w:sz="4" w:space="0" w:color="B1B1B1"/>
            </w:tcBorders>
          </w:tcPr>
          <w:p w14:paraId="47832C2C" w14:textId="77777777" w:rsidR="005D7A5C" w:rsidRDefault="00642C15">
            <w:pPr>
              <w:pStyle w:val="TableParagraph"/>
              <w:spacing w:before="1"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Toilet stop</w:t>
            </w:r>
          </w:p>
        </w:tc>
      </w:tr>
      <w:tr w:rsidR="005D7A5C" w14:paraId="4DFE9B82" w14:textId="77777777">
        <w:trPr>
          <w:trHeight w:val="244"/>
        </w:trPr>
        <w:tc>
          <w:tcPr>
            <w:tcW w:w="3640" w:type="dxa"/>
            <w:tcBorders>
              <w:top w:val="single" w:sz="4" w:space="0" w:color="B1B1B1"/>
              <w:bottom w:val="single" w:sz="4" w:space="0" w:color="B1B1B1"/>
            </w:tcBorders>
          </w:tcPr>
          <w:p w14:paraId="24065A23" w14:textId="77777777" w:rsidR="005D7A5C" w:rsidRDefault="00642C15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Korumburra – Stony Creek</w:t>
            </w:r>
          </w:p>
        </w:tc>
        <w:tc>
          <w:tcPr>
            <w:tcW w:w="2115" w:type="dxa"/>
            <w:tcBorders>
              <w:top w:val="single" w:sz="4" w:space="0" w:color="B1B1B1"/>
              <w:bottom w:val="single" w:sz="4" w:space="0" w:color="B1B1B1"/>
            </w:tcBorders>
          </w:tcPr>
          <w:p w14:paraId="22BCC8C2" w14:textId="77777777" w:rsidR="005D7A5C" w:rsidRDefault="00642C15">
            <w:pPr>
              <w:pStyle w:val="TableParagraph"/>
              <w:spacing w:before="1" w:line="223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38 km</w:t>
            </w:r>
          </w:p>
        </w:tc>
        <w:tc>
          <w:tcPr>
            <w:tcW w:w="1234" w:type="dxa"/>
            <w:tcBorders>
              <w:top w:val="single" w:sz="4" w:space="0" w:color="B1B1B1"/>
              <w:bottom w:val="single" w:sz="4" w:space="0" w:color="B1B1B1"/>
            </w:tcBorders>
          </w:tcPr>
          <w:p w14:paraId="3F6E7E5D" w14:textId="77777777" w:rsidR="005D7A5C" w:rsidRDefault="00642C15">
            <w:pPr>
              <w:pStyle w:val="TableParagraph"/>
              <w:spacing w:before="1"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35 min</w:t>
            </w:r>
          </w:p>
        </w:tc>
        <w:tc>
          <w:tcPr>
            <w:tcW w:w="3231" w:type="dxa"/>
            <w:tcBorders>
              <w:top w:val="single" w:sz="4" w:space="0" w:color="B1B1B1"/>
              <w:bottom w:val="single" w:sz="4" w:space="0" w:color="B1B1B1"/>
            </w:tcBorders>
          </w:tcPr>
          <w:p w14:paraId="0CF27EFE" w14:textId="77777777" w:rsidR="005D7A5C" w:rsidRDefault="005D7A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A09DC6" w14:textId="77777777" w:rsidR="005D7A5C" w:rsidRDefault="00642C15">
      <w:pPr>
        <w:pStyle w:val="BodyText"/>
        <w:spacing w:before="4"/>
        <w:rPr>
          <w:sz w:val="14"/>
        </w:rPr>
      </w:pPr>
      <w:r>
        <w:pict w14:anchorId="41569B51">
          <v:shape id="_x0000_s1033" type="#_x0000_t202" style="position:absolute;margin-left:38.15pt;margin-top:9.95pt;width:519.25pt;height:21.55pt;z-index:-251658752;mso-wrap-distance-left:0;mso-wrap-distance-right:0;mso-position-horizontal-relative:page;mso-position-vertical-relative:text" fillcolor="#dbe4f0" stroked="f">
            <v:textbox inset="0,0,0,0">
              <w:txbxContent>
                <w:p w14:paraId="28409FEE" w14:textId="77777777" w:rsidR="005D7A5C" w:rsidRDefault="00642C15">
                  <w:pPr>
                    <w:spacing w:before="60"/>
                    <w:ind w:left="88"/>
                  </w:pPr>
                  <w:r>
                    <w:t>ROUTE INSTRUCTIONS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202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5669"/>
        <w:gridCol w:w="3545"/>
      </w:tblGrid>
      <w:tr w:rsidR="005D7A5C" w14:paraId="66566C94" w14:textId="77777777">
        <w:trPr>
          <w:trHeight w:val="244"/>
        </w:trPr>
        <w:tc>
          <w:tcPr>
            <w:tcW w:w="989" w:type="dxa"/>
            <w:shd w:val="clear" w:color="auto" w:fill="B8CCE3"/>
          </w:tcPr>
          <w:p w14:paraId="1BD17CB7" w14:textId="77777777" w:rsidR="005D7A5C" w:rsidRDefault="00642C15">
            <w:pPr>
              <w:pStyle w:val="TableParagraph"/>
              <w:spacing w:before="1" w:line="223" w:lineRule="exact"/>
              <w:ind w:left="11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km</w:t>
            </w:r>
          </w:p>
        </w:tc>
        <w:tc>
          <w:tcPr>
            <w:tcW w:w="5669" w:type="dxa"/>
            <w:shd w:val="clear" w:color="auto" w:fill="B8CCE3"/>
          </w:tcPr>
          <w:p w14:paraId="4EAA2C68" w14:textId="77777777" w:rsidR="005D7A5C" w:rsidRDefault="00642C15">
            <w:pPr>
              <w:pStyle w:val="TableParagraph"/>
              <w:spacing w:before="1" w:line="223" w:lineRule="exact"/>
              <w:ind w:left="2360" w:right="2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  <w:tc>
          <w:tcPr>
            <w:tcW w:w="3545" w:type="dxa"/>
            <w:shd w:val="clear" w:color="auto" w:fill="B8CCE3"/>
          </w:tcPr>
          <w:p w14:paraId="717666E6" w14:textId="77777777" w:rsidR="005D7A5C" w:rsidRDefault="00642C15">
            <w:pPr>
              <w:pStyle w:val="TableParagraph"/>
              <w:spacing w:before="1" w:line="223" w:lineRule="exact"/>
              <w:ind w:left="1504" w:right="1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5D7A5C" w14:paraId="49E7C733" w14:textId="77777777">
        <w:trPr>
          <w:trHeight w:val="486"/>
        </w:trPr>
        <w:tc>
          <w:tcPr>
            <w:tcW w:w="989" w:type="dxa"/>
          </w:tcPr>
          <w:p w14:paraId="1C9060AE" w14:textId="77777777" w:rsidR="005D7A5C" w:rsidRDefault="005D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69D9B0CD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Exit south-east on South Gippsland Hwy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(M420)</w:t>
            </w:r>
          </w:p>
          <w:p w14:paraId="5F608E26" w14:textId="77777777" w:rsidR="005D7A5C" w:rsidRDefault="00642C15">
            <w:pPr>
              <w:pStyle w:val="TableParagraph"/>
              <w:spacing w:line="222" w:lineRule="exact"/>
              <w:ind w:left="705"/>
              <w:rPr>
                <w:sz w:val="20"/>
              </w:rPr>
            </w:pPr>
            <w:r>
              <w:rPr>
                <w:sz w:val="20"/>
              </w:rPr>
              <w:t>and continue onto Bass Hwy (M420)</w:t>
            </w:r>
          </w:p>
        </w:tc>
        <w:tc>
          <w:tcPr>
            <w:tcW w:w="3545" w:type="dxa"/>
          </w:tcPr>
          <w:p w14:paraId="163A344E" w14:textId="77777777" w:rsidR="005D7A5C" w:rsidRDefault="00642C15">
            <w:pPr>
              <w:pStyle w:val="TableParagraph"/>
              <w:spacing w:before="1" w:line="243" w:lineRule="exact"/>
              <w:ind w:left="27"/>
              <w:rPr>
                <w:sz w:val="20"/>
              </w:rPr>
            </w:pPr>
            <w:r>
              <w:rPr>
                <w:sz w:val="20"/>
              </w:rPr>
              <w:t>DO NOT turn left onto South Gippsland</w:t>
            </w:r>
          </w:p>
          <w:p w14:paraId="51F54869" w14:textId="77777777" w:rsidR="005D7A5C" w:rsidRDefault="00642C15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Highway when it becomes A440</w:t>
            </w:r>
          </w:p>
        </w:tc>
      </w:tr>
      <w:tr w:rsidR="005D7A5C" w14:paraId="40BE47D2" w14:textId="77777777">
        <w:trPr>
          <w:trHeight w:val="244"/>
        </w:trPr>
        <w:tc>
          <w:tcPr>
            <w:tcW w:w="989" w:type="dxa"/>
          </w:tcPr>
          <w:p w14:paraId="5BD1CE4F" w14:textId="77777777" w:rsidR="005D7A5C" w:rsidRDefault="00642C15">
            <w:pPr>
              <w:pStyle w:val="TableParagraph"/>
              <w:spacing w:before="1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13.0 km</w:t>
            </w:r>
          </w:p>
        </w:tc>
        <w:tc>
          <w:tcPr>
            <w:tcW w:w="5669" w:type="dxa"/>
          </w:tcPr>
          <w:p w14:paraId="1AE4A44A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Turn Left onto Gurdies-St </w:t>
            </w:r>
            <w:proofErr w:type="spellStart"/>
            <w:r>
              <w:rPr>
                <w:sz w:val="20"/>
              </w:rPr>
              <w:t>Helier</w:t>
            </w:r>
            <w:proofErr w:type="spellEnd"/>
            <w:r>
              <w:rPr>
                <w:sz w:val="20"/>
              </w:rPr>
              <w:t xml:space="preserve"> Road, signposted 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</w:p>
        </w:tc>
        <w:tc>
          <w:tcPr>
            <w:tcW w:w="3545" w:type="dxa"/>
          </w:tcPr>
          <w:p w14:paraId="507F5A76" w14:textId="77777777" w:rsidR="005D7A5C" w:rsidRDefault="005D7A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A5C" w14:paraId="3654490B" w14:textId="77777777">
        <w:trPr>
          <w:trHeight w:val="489"/>
        </w:trPr>
        <w:tc>
          <w:tcPr>
            <w:tcW w:w="989" w:type="dxa"/>
          </w:tcPr>
          <w:p w14:paraId="5ED60CCB" w14:textId="77777777" w:rsidR="005D7A5C" w:rsidRDefault="00642C1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9.3 km</w:t>
            </w:r>
          </w:p>
        </w:tc>
        <w:tc>
          <w:tcPr>
            <w:tcW w:w="5669" w:type="dxa"/>
          </w:tcPr>
          <w:p w14:paraId="54B5A8DA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40" w:lineRule="atLeast"/>
              <w:ind w:left="705" w:right="1961" w:hanging="5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At T intersection at the Kernot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Store, Turn Right onto Loch-Kernot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3545" w:type="dxa"/>
          </w:tcPr>
          <w:p w14:paraId="581B9C9E" w14:textId="77777777" w:rsidR="005D7A5C" w:rsidRDefault="005D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A5C" w14:paraId="22A47EF4" w14:textId="77777777">
        <w:trPr>
          <w:trHeight w:val="244"/>
        </w:trPr>
        <w:tc>
          <w:tcPr>
            <w:tcW w:w="989" w:type="dxa"/>
          </w:tcPr>
          <w:p w14:paraId="5A82F732" w14:textId="77777777" w:rsidR="005D7A5C" w:rsidRDefault="00642C15">
            <w:pPr>
              <w:pStyle w:val="TableParagraph"/>
              <w:spacing w:before="1"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3.0 km</w:t>
            </w:r>
          </w:p>
        </w:tc>
        <w:tc>
          <w:tcPr>
            <w:tcW w:w="5669" w:type="dxa"/>
          </w:tcPr>
          <w:p w14:paraId="6D522EF3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At T intersection, Turn Left onto Grantville-Glen Alvie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3545" w:type="dxa"/>
          </w:tcPr>
          <w:p w14:paraId="04E00ECD" w14:textId="77777777" w:rsidR="005D7A5C" w:rsidRDefault="005D7A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7A5C" w14:paraId="754642B5" w14:textId="77777777">
        <w:trPr>
          <w:trHeight w:val="3088"/>
        </w:trPr>
        <w:tc>
          <w:tcPr>
            <w:tcW w:w="989" w:type="dxa"/>
          </w:tcPr>
          <w:p w14:paraId="1BA71E20" w14:textId="77777777" w:rsidR="005D7A5C" w:rsidRDefault="00642C1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4.9 km</w:t>
            </w:r>
          </w:p>
        </w:tc>
        <w:tc>
          <w:tcPr>
            <w:tcW w:w="5669" w:type="dxa"/>
          </w:tcPr>
          <w:p w14:paraId="753B700A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At apparent 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intersection,</w:t>
            </w:r>
          </w:p>
          <w:p w14:paraId="0446153D" w14:textId="77777777" w:rsidR="005D7A5C" w:rsidRDefault="00642C15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 xml:space="preserve">Turn Left then immediately Bear Right onto Glen Alvie Road (See map entering from top </w:t>
            </w:r>
            <w:proofErr w:type="gramStart"/>
            <w:r>
              <w:rPr>
                <w:rFonts w:ascii="Wingdings" w:hAnsi="Wingdings"/>
                <w:sz w:val="20"/>
              </w:rPr>
              <w:t>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545" w:type="dxa"/>
          </w:tcPr>
          <w:p w14:paraId="0FA98454" w14:textId="77777777" w:rsidR="005D7A5C" w:rsidRDefault="00642C15">
            <w:pPr>
              <w:pStyle w:val="TableParagraph"/>
              <w:ind w:left="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914ED0" wp14:editId="0B8959FB">
                  <wp:extent cx="2150818" cy="19425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818" cy="194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A5C" w14:paraId="7A04A875" w14:textId="77777777">
        <w:trPr>
          <w:trHeight w:val="489"/>
        </w:trPr>
        <w:tc>
          <w:tcPr>
            <w:tcW w:w="989" w:type="dxa"/>
          </w:tcPr>
          <w:p w14:paraId="237A22CD" w14:textId="77777777" w:rsidR="005D7A5C" w:rsidRDefault="00642C1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7.4 km</w:t>
            </w:r>
          </w:p>
        </w:tc>
        <w:tc>
          <w:tcPr>
            <w:tcW w:w="5669" w:type="dxa"/>
          </w:tcPr>
          <w:p w14:paraId="1F95CE7E" w14:textId="77777777" w:rsidR="005D7A5C" w:rsidRDefault="00642C15">
            <w:pPr>
              <w:pStyle w:val="TableParagraph"/>
              <w:tabs>
                <w:tab w:val="left" w:pos="705"/>
              </w:tabs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Where road probably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widens,</w:t>
            </w:r>
          </w:p>
          <w:p w14:paraId="511F7E35" w14:textId="77777777" w:rsidR="005D7A5C" w:rsidRDefault="00642C15">
            <w:pPr>
              <w:pStyle w:val="TableParagraph"/>
              <w:spacing w:before="1" w:line="223" w:lineRule="exact"/>
              <w:ind w:left="705"/>
              <w:rPr>
                <w:sz w:val="20"/>
              </w:rPr>
            </w:pPr>
            <w:r>
              <w:rPr>
                <w:sz w:val="20"/>
              </w:rPr>
              <w:t xml:space="preserve">Turn Left onto Kongwak Road, signposted to </w:t>
            </w:r>
            <w:proofErr w:type="spellStart"/>
            <w:r>
              <w:rPr>
                <w:sz w:val="20"/>
              </w:rPr>
              <w:t>Kongway</w:t>
            </w:r>
            <w:proofErr w:type="spellEnd"/>
            <w:r>
              <w:rPr>
                <w:sz w:val="20"/>
              </w:rPr>
              <w:t xml:space="preserve"> etc</w:t>
            </w:r>
          </w:p>
        </w:tc>
        <w:tc>
          <w:tcPr>
            <w:tcW w:w="3545" w:type="dxa"/>
          </w:tcPr>
          <w:p w14:paraId="40398734" w14:textId="77777777" w:rsidR="005D7A5C" w:rsidRDefault="00642C15">
            <w:pPr>
              <w:pStyle w:val="TableParagraph"/>
              <w:spacing w:before="1" w:line="240" w:lineRule="atLeast"/>
              <w:ind w:left="27" w:right="41"/>
              <w:rPr>
                <w:sz w:val="20"/>
              </w:rPr>
            </w:pPr>
            <w:r>
              <w:rPr>
                <w:sz w:val="20"/>
              </w:rPr>
              <w:t>(Google street view has 2 different views of the intersection at different times)</w:t>
            </w:r>
          </w:p>
        </w:tc>
      </w:tr>
      <w:tr w:rsidR="005D7A5C" w14:paraId="6910D276" w14:textId="77777777">
        <w:trPr>
          <w:trHeight w:val="489"/>
        </w:trPr>
        <w:tc>
          <w:tcPr>
            <w:tcW w:w="989" w:type="dxa"/>
          </w:tcPr>
          <w:p w14:paraId="1FBF9727" w14:textId="77777777" w:rsidR="005D7A5C" w:rsidRDefault="00642C1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3.8 km</w:t>
            </w:r>
          </w:p>
        </w:tc>
        <w:tc>
          <w:tcPr>
            <w:tcW w:w="5669" w:type="dxa"/>
          </w:tcPr>
          <w:p w14:paraId="14167662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40" w:lineRule="atLeast"/>
              <w:ind w:left="705" w:right="732" w:hanging="56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At roundabout, Turn Left onto Bena-Kongwak Road, signposted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Bena</w:t>
            </w:r>
          </w:p>
        </w:tc>
        <w:tc>
          <w:tcPr>
            <w:tcW w:w="3545" w:type="dxa"/>
          </w:tcPr>
          <w:p w14:paraId="3CC83E75" w14:textId="77777777" w:rsidR="005D7A5C" w:rsidRDefault="005D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A5C" w14:paraId="3BCF5DDE" w14:textId="77777777">
        <w:trPr>
          <w:trHeight w:val="487"/>
        </w:trPr>
        <w:tc>
          <w:tcPr>
            <w:tcW w:w="989" w:type="dxa"/>
          </w:tcPr>
          <w:p w14:paraId="4566EF67" w14:textId="77777777" w:rsidR="005D7A5C" w:rsidRDefault="00642C15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17.5 km</w:t>
            </w:r>
          </w:p>
        </w:tc>
        <w:tc>
          <w:tcPr>
            <w:tcW w:w="5669" w:type="dxa"/>
          </w:tcPr>
          <w:p w14:paraId="18FB29E6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44" w:lineRule="exact"/>
              <w:ind w:left="13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At T intersection, Turn Right onto Fullers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</w:p>
          <w:p w14:paraId="76830A1C" w14:textId="77777777" w:rsidR="005D7A5C" w:rsidRDefault="00642C15">
            <w:pPr>
              <w:pStyle w:val="TableParagraph"/>
              <w:spacing w:line="222" w:lineRule="exact"/>
              <w:ind w:left="705"/>
              <w:rPr>
                <w:sz w:val="20"/>
              </w:rPr>
            </w:pPr>
            <w:r>
              <w:rPr>
                <w:sz w:val="20"/>
              </w:rPr>
              <w:t>signposted to Melbourne, Korumburra</w:t>
            </w:r>
          </w:p>
        </w:tc>
        <w:tc>
          <w:tcPr>
            <w:tcW w:w="3545" w:type="dxa"/>
          </w:tcPr>
          <w:p w14:paraId="1C27BECC" w14:textId="77777777" w:rsidR="005D7A5C" w:rsidRDefault="005D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A5C" w14:paraId="7B07A431" w14:textId="77777777">
        <w:trPr>
          <w:trHeight w:val="733"/>
        </w:trPr>
        <w:tc>
          <w:tcPr>
            <w:tcW w:w="989" w:type="dxa"/>
          </w:tcPr>
          <w:p w14:paraId="1D50EB9C" w14:textId="77777777" w:rsidR="005D7A5C" w:rsidRDefault="00642C1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1.1 km</w:t>
            </w:r>
          </w:p>
        </w:tc>
        <w:tc>
          <w:tcPr>
            <w:tcW w:w="5669" w:type="dxa"/>
          </w:tcPr>
          <w:p w14:paraId="446B90F8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40" w:lineRule="atLeast"/>
              <w:ind w:left="705" w:right="587" w:hanging="56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Go under the railway overpass, then at 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intersection, Turn Right onto South Gippsland Hwy (A440), signposted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Leongatha</w:t>
            </w:r>
          </w:p>
        </w:tc>
        <w:tc>
          <w:tcPr>
            <w:tcW w:w="3545" w:type="dxa"/>
          </w:tcPr>
          <w:p w14:paraId="6DA55701" w14:textId="77777777" w:rsidR="005D7A5C" w:rsidRDefault="005D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A5C" w14:paraId="73BCED55" w14:textId="77777777">
        <w:trPr>
          <w:trHeight w:val="731"/>
        </w:trPr>
        <w:tc>
          <w:tcPr>
            <w:tcW w:w="989" w:type="dxa"/>
            <w:tcBorders>
              <w:bottom w:val="single" w:sz="4" w:space="0" w:color="000000"/>
            </w:tcBorders>
          </w:tcPr>
          <w:p w14:paraId="6F32DC1E" w14:textId="77777777" w:rsidR="005D7A5C" w:rsidRDefault="00642C15">
            <w:pPr>
              <w:pStyle w:val="TableParagraph"/>
              <w:spacing w:line="243" w:lineRule="exact"/>
              <w:ind w:left="297"/>
              <w:rPr>
                <w:sz w:val="20"/>
              </w:rPr>
            </w:pPr>
            <w:r>
              <w:rPr>
                <w:sz w:val="20"/>
              </w:rPr>
              <w:t>6.0 km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 w14:paraId="0D334F88" w14:textId="77777777" w:rsidR="005D7A5C" w:rsidRDefault="00642C15">
            <w:pPr>
              <w:pStyle w:val="TableParagraph"/>
              <w:tabs>
                <w:tab w:val="left" w:pos="705"/>
              </w:tabs>
              <w:spacing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In Korumburra, just after pedestrian crossing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lights,</w:t>
            </w:r>
          </w:p>
          <w:p w14:paraId="047EC5CA" w14:textId="77777777" w:rsidR="005D7A5C" w:rsidRDefault="00642C15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at Kelly’s Café, signposted to toilets,</w:t>
            </w:r>
          </w:p>
          <w:p w14:paraId="0E767E66" w14:textId="77777777" w:rsidR="005D7A5C" w:rsidRDefault="00642C15">
            <w:pPr>
              <w:pStyle w:val="TableParagraph"/>
              <w:spacing w:before="1" w:line="223" w:lineRule="exact"/>
              <w:ind w:left="705"/>
              <w:rPr>
                <w:sz w:val="20"/>
              </w:rPr>
            </w:pPr>
            <w:r>
              <w:rPr>
                <w:sz w:val="20"/>
              </w:rPr>
              <w:t>Turn Left into carpark.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</w:tcPr>
          <w:p w14:paraId="72DBC261" w14:textId="77777777" w:rsidR="005D7A5C" w:rsidRDefault="00642C15">
            <w:pPr>
              <w:pStyle w:val="TableParagraph"/>
              <w:ind w:left="27" w:right="568"/>
              <w:rPr>
                <w:i/>
                <w:sz w:val="20"/>
              </w:rPr>
            </w:pPr>
            <w:r>
              <w:rPr>
                <w:i/>
                <w:sz w:val="20"/>
              </w:rPr>
              <w:t>Toilet stop, view old railway station, coffee, etc</w:t>
            </w:r>
          </w:p>
        </w:tc>
      </w:tr>
      <w:tr w:rsidR="005D7A5C" w14:paraId="5C060847" w14:textId="77777777">
        <w:trPr>
          <w:trHeight w:val="1833"/>
        </w:trPr>
        <w:tc>
          <w:tcPr>
            <w:tcW w:w="989" w:type="dxa"/>
            <w:tcBorders>
              <w:top w:val="single" w:sz="4" w:space="0" w:color="000000"/>
            </w:tcBorders>
          </w:tcPr>
          <w:p w14:paraId="31E9DDE0" w14:textId="77777777" w:rsidR="005D7A5C" w:rsidRDefault="005D7A5C">
            <w:pPr>
              <w:pStyle w:val="TableParagraph"/>
              <w:rPr>
                <w:sz w:val="20"/>
              </w:rPr>
            </w:pPr>
          </w:p>
          <w:p w14:paraId="73F1A7EC" w14:textId="77777777" w:rsidR="005D7A5C" w:rsidRDefault="005D7A5C">
            <w:pPr>
              <w:pStyle w:val="TableParagraph"/>
              <w:rPr>
                <w:sz w:val="20"/>
              </w:rPr>
            </w:pPr>
          </w:p>
          <w:p w14:paraId="18C408DD" w14:textId="77777777" w:rsidR="005D7A5C" w:rsidRDefault="00642C15">
            <w:pPr>
              <w:pStyle w:val="TableParagraph"/>
              <w:ind w:left="341" w:right="92"/>
              <w:jc w:val="center"/>
              <w:rPr>
                <w:sz w:val="20"/>
              </w:rPr>
            </w:pPr>
            <w:r>
              <w:rPr>
                <w:sz w:val="20"/>
              </w:rPr>
              <w:t>120m</w:t>
            </w:r>
          </w:p>
          <w:p w14:paraId="3394D124" w14:textId="77777777" w:rsidR="005D7A5C" w:rsidRDefault="005D7A5C">
            <w:pPr>
              <w:pStyle w:val="TableParagraph"/>
              <w:rPr>
                <w:sz w:val="20"/>
              </w:rPr>
            </w:pPr>
          </w:p>
          <w:p w14:paraId="6F281729" w14:textId="77777777" w:rsidR="005D7A5C" w:rsidRDefault="005D7A5C">
            <w:pPr>
              <w:pStyle w:val="TableParagraph"/>
              <w:spacing w:before="12"/>
              <w:rPr>
                <w:sz w:val="19"/>
              </w:rPr>
            </w:pPr>
          </w:p>
          <w:p w14:paraId="700D6BDD" w14:textId="77777777" w:rsidR="005D7A5C" w:rsidRDefault="00642C15">
            <w:pPr>
              <w:pStyle w:val="TableParagraph"/>
              <w:ind w:left="463" w:right="112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  <w:tc>
          <w:tcPr>
            <w:tcW w:w="5669" w:type="dxa"/>
            <w:tcBorders>
              <w:top w:val="single" w:sz="4" w:space="0" w:color="000000"/>
            </w:tcBorders>
          </w:tcPr>
          <w:p w14:paraId="4DEFF3BF" w14:textId="77777777" w:rsidR="005D7A5C" w:rsidRDefault="00642C15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1"/>
              <w:ind w:right="81" w:hanging="566"/>
              <w:rPr>
                <w:sz w:val="20"/>
              </w:rPr>
            </w:pPr>
            <w:r>
              <w:rPr>
                <w:sz w:val="20"/>
              </w:rPr>
              <w:t xml:space="preserve">Turn Left out of carpark to </w:t>
            </w:r>
            <w:proofErr w:type="gramStart"/>
            <w:r>
              <w:rPr>
                <w:sz w:val="20"/>
              </w:rPr>
              <w:t>continue on</w:t>
            </w:r>
            <w:proofErr w:type="gramEnd"/>
            <w:r>
              <w:rPr>
                <w:sz w:val="20"/>
              </w:rPr>
              <w:t xml:space="preserve"> our way, up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towards the top 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hill.</w:t>
            </w:r>
          </w:p>
          <w:p w14:paraId="0966C6F9" w14:textId="77777777" w:rsidR="005D7A5C" w:rsidRDefault="00642C15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1528" w:hanging="566"/>
              <w:rPr>
                <w:sz w:val="20"/>
              </w:rPr>
            </w:pPr>
            <w:r>
              <w:rPr>
                <w:sz w:val="20"/>
              </w:rPr>
              <w:t>At the top of the hill, at BP service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station, Turn Left onto Bridge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</w:p>
          <w:p w14:paraId="46EBF71A" w14:textId="77777777" w:rsidR="005D7A5C" w:rsidRDefault="00642C15">
            <w:pPr>
              <w:pStyle w:val="TableParagraph"/>
              <w:spacing w:line="243" w:lineRule="exact"/>
              <w:ind w:left="705"/>
              <w:rPr>
                <w:sz w:val="20"/>
              </w:rPr>
            </w:pPr>
            <w:r>
              <w:rPr>
                <w:sz w:val="20"/>
              </w:rPr>
              <w:t>signposted to Hospital, Burra Foods, etc</w:t>
            </w:r>
          </w:p>
          <w:p w14:paraId="65738692" w14:textId="77777777" w:rsidR="005D7A5C" w:rsidRDefault="00642C15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1008" w:hanging="566"/>
              <w:rPr>
                <w:sz w:val="20"/>
              </w:rPr>
            </w:pPr>
            <w:r>
              <w:rPr>
                <w:sz w:val="20"/>
              </w:rPr>
              <w:t>Immediately Turn Right onto S Railway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Crescent, signposted to Gooseneck Pottery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3545" w:type="dxa"/>
            <w:tcBorders>
              <w:top w:val="single" w:sz="4" w:space="0" w:color="000000"/>
            </w:tcBorders>
          </w:tcPr>
          <w:p w14:paraId="1BFE7EFC" w14:textId="77777777" w:rsidR="005D7A5C" w:rsidRDefault="00642C15">
            <w:pPr>
              <w:pStyle w:val="TableParagraph"/>
              <w:ind w:left="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4DB28C" wp14:editId="52C77FD2">
                  <wp:extent cx="1171575" cy="10096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A4B43" w14:textId="77777777" w:rsidR="005D7A5C" w:rsidRDefault="00642C15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Don’t go over the railway line</w:t>
            </w:r>
          </w:p>
        </w:tc>
      </w:tr>
      <w:tr w:rsidR="005D7A5C" w14:paraId="3AB64386" w14:textId="77777777">
        <w:trPr>
          <w:trHeight w:val="270"/>
        </w:trPr>
        <w:tc>
          <w:tcPr>
            <w:tcW w:w="989" w:type="dxa"/>
          </w:tcPr>
          <w:p w14:paraId="6E787BCF" w14:textId="77777777" w:rsidR="005D7A5C" w:rsidRDefault="00642C1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6.3 km</w:t>
            </w:r>
          </w:p>
        </w:tc>
        <w:tc>
          <w:tcPr>
            <w:tcW w:w="5669" w:type="dxa"/>
          </w:tcPr>
          <w:p w14:paraId="1F32A33F" w14:textId="77777777" w:rsidR="005D7A5C" w:rsidRDefault="00642C15">
            <w:pPr>
              <w:pStyle w:val="TableParagraph"/>
              <w:tabs>
                <w:tab w:val="left" w:pos="705"/>
              </w:tabs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At X intersection, Turn Right onto One Chain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3545" w:type="dxa"/>
          </w:tcPr>
          <w:p w14:paraId="74AD62DA" w14:textId="77777777" w:rsidR="005D7A5C" w:rsidRDefault="00642C15">
            <w:pPr>
              <w:pStyle w:val="TableParagraph"/>
              <w:spacing w:line="251" w:lineRule="exact"/>
              <w:ind w:left="27"/>
              <w:rPr>
                <w:rFonts w:ascii="Segoe UI Emoji" w:eastAsia="Segoe UI Emoji" w:hAnsi="Segoe UI Emoji"/>
                <w:sz w:val="20"/>
              </w:rPr>
            </w:pPr>
            <w:r>
              <w:rPr>
                <w:sz w:val="20"/>
              </w:rPr>
              <w:t xml:space="preserve">Road ahead is dirt, so don’t go there </w:t>
            </w:r>
            <w:r>
              <w:rPr>
                <w:rFonts w:ascii="Segoe UI Emoji" w:eastAsia="Segoe UI Emoji" w:hAnsi="Segoe UI Emoji"/>
                <w:sz w:val="20"/>
              </w:rPr>
              <w:t>😊</w:t>
            </w:r>
          </w:p>
        </w:tc>
      </w:tr>
      <w:tr w:rsidR="005D7A5C" w14:paraId="6A16DDC6" w14:textId="77777777">
        <w:trPr>
          <w:trHeight w:val="731"/>
        </w:trPr>
        <w:tc>
          <w:tcPr>
            <w:tcW w:w="989" w:type="dxa"/>
          </w:tcPr>
          <w:p w14:paraId="7D494F1B" w14:textId="77777777" w:rsidR="005D7A5C" w:rsidRDefault="00642C1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7.0 km</w:t>
            </w:r>
          </w:p>
        </w:tc>
        <w:tc>
          <w:tcPr>
            <w:tcW w:w="5669" w:type="dxa"/>
          </w:tcPr>
          <w:p w14:paraId="006CC070" w14:textId="77777777" w:rsidR="005D7A5C" w:rsidRDefault="00642C15">
            <w:pPr>
              <w:pStyle w:val="TableParagraph"/>
              <w:tabs>
                <w:tab w:val="left" w:pos="705"/>
              </w:tabs>
              <w:spacing w:before="1"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After crossing railway line, at 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intersection,</w:t>
            </w:r>
          </w:p>
          <w:p w14:paraId="671F4574" w14:textId="77777777" w:rsidR="005D7A5C" w:rsidRDefault="00642C15">
            <w:pPr>
              <w:pStyle w:val="TableParagraph"/>
              <w:spacing w:line="243" w:lineRule="exact"/>
              <w:ind w:left="705"/>
              <w:rPr>
                <w:sz w:val="20"/>
              </w:rPr>
            </w:pPr>
            <w:r>
              <w:rPr>
                <w:sz w:val="20"/>
              </w:rPr>
              <w:t>Turn Hard Left onto South Gippsland Hwy (A440),</w:t>
            </w:r>
          </w:p>
          <w:p w14:paraId="35B858E5" w14:textId="77777777" w:rsidR="005D7A5C" w:rsidRDefault="00642C15">
            <w:pPr>
              <w:pStyle w:val="TableParagraph"/>
              <w:spacing w:before="1" w:line="223" w:lineRule="exact"/>
              <w:ind w:left="705"/>
              <w:rPr>
                <w:sz w:val="20"/>
              </w:rPr>
            </w:pPr>
            <w:r>
              <w:rPr>
                <w:sz w:val="20"/>
              </w:rPr>
              <w:t>signposted to Leongatha</w:t>
            </w:r>
          </w:p>
        </w:tc>
        <w:tc>
          <w:tcPr>
            <w:tcW w:w="3545" w:type="dxa"/>
          </w:tcPr>
          <w:p w14:paraId="7C3721C1" w14:textId="77777777" w:rsidR="005D7A5C" w:rsidRDefault="005D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46EE18" w14:textId="77777777" w:rsidR="005D7A5C" w:rsidRDefault="005D7A5C">
      <w:pPr>
        <w:rPr>
          <w:rFonts w:ascii="Times New Roman"/>
          <w:sz w:val="20"/>
        </w:rPr>
        <w:sectPr w:rsidR="005D7A5C">
          <w:type w:val="continuous"/>
          <w:pgSz w:w="11910" w:h="16840"/>
          <w:pgMar w:top="1040" w:right="640" w:bottom="280" w:left="66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5669"/>
        <w:gridCol w:w="3545"/>
      </w:tblGrid>
      <w:tr w:rsidR="005D7A5C" w14:paraId="071408C6" w14:textId="77777777">
        <w:trPr>
          <w:trHeight w:val="242"/>
        </w:trPr>
        <w:tc>
          <w:tcPr>
            <w:tcW w:w="989" w:type="dxa"/>
            <w:shd w:val="clear" w:color="auto" w:fill="B8CCE3"/>
          </w:tcPr>
          <w:p w14:paraId="5E28B72E" w14:textId="77777777" w:rsidR="005D7A5C" w:rsidRDefault="00642C15">
            <w:pPr>
              <w:pStyle w:val="TableParagraph"/>
              <w:spacing w:line="222" w:lineRule="exact"/>
              <w:ind w:left="11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km</w:t>
            </w:r>
          </w:p>
        </w:tc>
        <w:tc>
          <w:tcPr>
            <w:tcW w:w="5669" w:type="dxa"/>
            <w:shd w:val="clear" w:color="auto" w:fill="B8CCE3"/>
          </w:tcPr>
          <w:p w14:paraId="5B083CD8" w14:textId="77777777" w:rsidR="005D7A5C" w:rsidRDefault="00642C15">
            <w:pPr>
              <w:pStyle w:val="TableParagraph"/>
              <w:spacing w:line="222" w:lineRule="exact"/>
              <w:ind w:left="2360" w:right="2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  <w:tc>
          <w:tcPr>
            <w:tcW w:w="3545" w:type="dxa"/>
            <w:shd w:val="clear" w:color="auto" w:fill="B8CCE3"/>
          </w:tcPr>
          <w:p w14:paraId="66132234" w14:textId="77777777" w:rsidR="005D7A5C" w:rsidRDefault="00642C15">
            <w:pPr>
              <w:pStyle w:val="TableParagraph"/>
              <w:spacing w:line="222" w:lineRule="exact"/>
              <w:ind w:left="1504" w:right="1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5D7A5C" w14:paraId="23324302" w14:textId="77777777">
        <w:trPr>
          <w:trHeight w:val="5206"/>
        </w:trPr>
        <w:tc>
          <w:tcPr>
            <w:tcW w:w="989" w:type="dxa"/>
          </w:tcPr>
          <w:p w14:paraId="26A14C47" w14:textId="77777777" w:rsidR="005D7A5C" w:rsidRDefault="00642C15">
            <w:pPr>
              <w:pStyle w:val="TableParagraph"/>
              <w:spacing w:line="239" w:lineRule="exact"/>
              <w:ind w:left="297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  <w:p w14:paraId="14F80A0D" w14:textId="77777777" w:rsidR="005D7A5C" w:rsidRDefault="005D7A5C">
            <w:pPr>
              <w:pStyle w:val="TableParagraph"/>
              <w:rPr>
                <w:sz w:val="20"/>
              </w:rPr>
            </w:pPr>
          </w:p>
          <w:p w14:paraId="0AA6486D" w14:textId="77777777" w:rsidR="005D7A5C" w:rsidRDefault="005D7A5C">
            <w:pPr>
              <w:pStyle w:val="TableParagraph"/>
              <w:rPr>
                <w:sz w:val="20"/>
              </w:rPr>
            </w:pPr>
          </w:p>
          <w:p w14:paraId="28353DD0" w14:textId="77777777" w:rsidR="005D7A5C" w:rsidRDefault="005D7A5C">
            <w:pPr>
              <w:pStyle w:val="TableParagraph"/>
              <w:rPr>
                <w:sz w:val="20"/>
              </w:rPr>
            </w:pPr>
          </w:p>
          <w:p w14:paraId="1D912197" w14:textId="77777777" w:rsidR="005D7A5C" w:rsidRDefault="00642C15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500m</w:t>
            </w:r>
          </w:p>
        </w:tc>
        <w:tc>
          <w:tcPr>
            <w:tcW w:w="5669" w:type="dxa"/>
          </w:tcPr>
          <w:p w14:paraId="63C26D34" w14:textId="77777777" w:rsidR="005D7A5C" w:rsidRDefault="00642C15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  <w:tab w:val="left" w:pos="706"/>
              </w:tabs>
              <w:ind w:right="414" w:hanging="566"/>
              <w:rPr>
                <w:sz w:val="20"/>
              </w:rPr>
            </w:pPr>
            <w:r>
              <w:rPr>
                <w:sz w:val="20"/>
              </w:rPr>
              <w:t xml:space="preserve">In Leongatha, dogleg right and left to </w:t>
            </w:r>
            <w:proofErr w:type="gramStart"/>
            <w:r>
              <w:rPr>
                <w:sz w:val="20"/>
              </w:rPr>
              <w:t>continue on</w:t>
            </w:r>
            <w:proofErr w:type="gram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A440. What this looks 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</w:p>
          <w:p w14:paraId="34E44B71" w14:textId="77777777" w:rsidR="005D7A5C" w:rsidRDefault="00642C15">
            <w:pPr>
              <w:pStyle w:val="TableParagraph"/>
              <w:ind w:left="1123"/>
              <w:rPr>
                <w:sz w:val="20"/>
              </w:rPr>
            </w:pPr>
            <w:r>
              <w:rPr>
                <w:sz w:val="20"/>
              </w:rPr>
              <w:t>Turn Right at T intersection, signposted B460 Inverloch Turn Left at Roundabout, signposted to A440 Foster</w:t>
            </w:r>
          </w:p>
          <w:p w14:paraId="352F08F1" w14:textId="77777777" w:rsidR="005D7A5C" w:rsidRDefault="00642C15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  <w:tab w:val="left" w:pos="747"/>
              </w:tabs>
              <w:ind w:left="746" w:right="244" w:hanging="605"/>
              <w:rPr>
                <w:sz w:val="20"/>
              </w:rPr>
            </w:pPr>
            <w:r>
              <w:rPr>
                <w:sz w:val="20"/>
              </w:rPr>
              <w:t xml:space="preserve">Cross over railway line then </w:t>
            </w:r>
            <w:proofErr w:type="gramStart"/>
            <w:r>
              <w:rPr>
                <w:sz w:val="20"/>
              </w:rPr>
              <w:t>follow</w:t>
            </w:r>
            <w:proofErr w:type="gramEnd"/>
            <w:r>
              <w:rPr>
                <w:sz w:val="20"/>
              </w:rPr>
              <w:t xml:space="preserve"> main road to 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Right to continue on South Gippsland Hwy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(A440),</w:t>
            </w:r>
          </w:p>
          <w:p w14:paraId="6876C5B0" w14:textId="77777777" w:rsidR="005D7A5C" w:rsidRDefault="00642C15">
            <w:pPr>
              <w:pStyle w:val="TableParagraph"/>
              <w:spacing w:line="243" w:lineRule="exact"/>
              <w:ind w:left="746"/>
              <w:rPr>
                <w:sz w:val="20"/>
              </w:rPr>
            </w:pPr>
            <w:r>
              <w:rPr>
                <w:sz w:val="20"/>
              </w:rPr>
              <w:t>signposted to A440 Foster.</w:t>
            </w:r>
          </w:p>
          <w:p w14:paraId="2F8ADD5C" w14:textId="77777777" w:rsidR="005D7A5C" w:rsidRDefault="00642C15">
            <w:pPr>
              <w:pStyle w:val="TableParagraph"/>
              <w:spacing w:line="243" w:lineRule="exact"/>
              <w:ind w:left="746"/>
              <w:rPr>
                <w:sz w:val="20"/>
              </w:rPr>
            </w:pPr>
            <w:r>
              <w:rPr>
                <w:sz w:val="20"/>
              </w:rPr>
              <w:t>(Ignore the spurious Keep Left sign!!!)</w:t>
            </w:r>
          </w:p>
        </w:tc>
        <w:tc>
          <w:tcPr>
            <w:tcW w:w="3545" w:type="dxa"/>
          </w:tcPr>
          <w:p w14:paraId="7D5AE5E3" w14:textId="77777777" w:rsidR="005D7A5C" w:rsidRDefault="00642C15">
            <w:pPr>
              <w:pStyle w:val="TableParagraph"/>
              <w:ind w:left="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7F88C2" wp14:editId="19AE62C8">
                  <wp:extent cx="2195861" cy="32766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61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A5C" w14:paraId="6A001458" w14:textId="77777777">
        <w:trPr>
          <w:trHeight w:val="731"/>
        </w:trPr>
        <w:tc>
          <w:tcPr>
            <w:tcW w:w="989" w:type="dxa"/>
          </w:tcPr>
          <w:p w14:paraId="5A415BD9" w14:textId="77777777" w:rsidR="005D7A5C" w:rsidRDefault="00642C15">
            <w:pPr>
              <w:pStyle w:val="TableParagraph"/>
              <w:spacing w:line="239" w:lineRule="exact"/>
              <w:ind w:left="196"/>
              <w:rPr>
                <w:sz w:val="20"/>
              </w:rPr>
            </w:pPr>
            <w:r>
              <w:rPr>
                <w:sz w:val="20"/>
              </w:rPr>
              <w:t>18.7 km</w:t>
            </w:r>
          </w:p>
        </w:tc>
        <w:tc>
          <w:tcPr>
            <w:tcW w:w="5669" w:type="dxa"/>
          </w:tcPr>
          <w:p w14:paraId="186D6F8C" w14:textId="77777777" w:rsidR="005D7A5C" w:rsidRDefault="00642C15">
            <w:pPr>
              <w:pStyle w:val="TableParagraph"/>
              <w:tabs>
                <w:tab w:val="left" w:pos="705"/>
              </w:tabs>
              <w:spacing w:line="239" w:lineRule="exact"/>
              <w:ind w:left="139"/>
              <w:rPr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z w:val="20"/>
              </w:rPr>
              <w:tab/>
              <w:t xml:space="preserve">Stony Creek Go Karts </w:t>
            </w:r>
            <w:r>
              <w:rPr>
                <w:sz w:val="20"/>
              </w:rPr>
              <w:t>are on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right,</w:t>
            </w:r>
          </w:p>
          <w:p w14:paraId="395D0DEC" w14:textId="77777777" w:rsidR="005D7A5C" w:rsidRDefault="00642C15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just before a horse racing track control tower.</w:t>
            </w:r>
          </w:p>
        </w:tc>
        <w:tc>
          <w:tcPr>
            <w:tcW w:w="3545" w:type="dxa"/>
          </w:tcPr>
          <w:p w14:paraId="41EBFC30" w14:textId="77777777" w:rsidR="005D7A5C" w:rsidRDefault="00642C15">
            <w:pPr>
              <w:pStyle w:val="TableParagraph"/>
              <w:ind w:left="27" w:right="634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Caution exiting 100km/h highway. Move quickly off the road </w:t>
            </w:r>
            <w:r>
              <w:rPr>
                <w:color w:val="FF0000"/>
                <w:sz w:val="20"/>
              </w:rPr>
              <w:t>to avoid</w:t>
            </w:r>
          </w:p>
          <w:p w14:paraId="15369508" w14:textId="77777777" w:rsidR="005D7A5C" w:rsidRDefault="00642C15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color w:val="FF0000"/>
                <w:sz w:val="20"/>
              </w:rPr>
              <w:t>blocking following cars in our group</w:t>
            </w:r>
          </w:p>
        </w:tc>
      </w:tr>
    </w:tbl>
    <w:p w14:paraId="201955E7" w14:textId="77777777" w:rsidR="005D7A5C" w:rsidRDefault="00642C15">
      <w:pPr>
        <w:pStyle w:val="BodyText"/>
        <w:spacing w:before="10"/>
        <w:rPr>
          <w:sz w:val="13"/>
        </w:rPr>
      </w:pPr>
      <w:r>
        <w:pict w14:anchorId="52104023">
          <v:shape id="_x0000_s1032" type="#_x0000_t202" style="position:absolute;margin-left:45.25pt;margin-top:9.65pt;width:512.15pt;height:21.6pt;z-index:-251657728;mso-wrap-distance-left:0;mso-wrap-distance-right:0;mso-position-horizontal-relative:page;mso-position-vertical-relative:text" fillcolor="#dbe4f0" stroked="f">
            <v:textbox inset="0,0,0,0">
              <w:txbxContent>
                <w:p w14:paraId="1B993E63" w14:textId="77777777" w:rsidR="005D7A5C" w:rsidRDefault="00642C15">
                  <w:pPr>
                    <w:spacing w:before="59"/>
                    <w:ind w:left="88"/>
                  </w:pPr>
                  <w:r>
                    <w:t>ROUTES TO HEAD HOME</w:t>
                  </w:r>
                </w:p>
              </w:txbxContent>
            </v:textbox>
            <w10:wrap type="topAndBottom" anchorx="page"/>
          </v:shape>
        </w:pict>
      </w:r>
    </w:p>
    <w:p w14:paraId="070141E8" w14:textId="77777777" w:rsidR="005D7A5C" w:rsidRDefault="005D7A5C">
      <w:pPr>
        <w:pStyle w:val="BodyText"/>
        <w:spacing w:before="4"/>
        <w:rPr>
          <w:sz w:val="10"/>
        </w:rPr>
      </w:pPr>
    </w:p>
    <w:p w14:paraId="564A2397" w14:textId="77777777" w:rsidR="005D7A5C" w:rsidRDefault="00642C15">
      <w:pPr>
        <w:pStyle w:val="BodyText"/>
        <w:spacing w:before="59"/>
        <w:ind w:left="192"/>
      </w:pPr>
      <w:proofErr w:type="gramStart"/>
      <w:r>
        <w:t>All of</w:t>
      </w:r>
      <w:proofErr w:type="gramEnd"/>
      <w:r>
        <w:t xml:space="preserve"> these options are visible on the map on the next page.</w:t>
      </w:r>
    </w:p>
    <w:p w14:paraId="75444E8A" w14:textId="77777777" w:rsidR="005D7A5C" w:rsidRDefault="005D7A5C">
      <w:pPr>
        <w:pStyle w:val="BodyText"/>
        <w:spacing w:before="1"/>
        <w:rPr>
          <w:sz w:val="16"/>
        </w:rPr>
      </w:pPr>
    </w:p>
    <w:p w14:paraId="5885F98B" w14:textId="77777777" w:rsidR="005D7A5C" w:rsidRDefault="00642C15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39"/>
        <w:ind w:hanging="360"/>
        <w:rPr>
          <w:rFonts w:ascii="Segoe UI Emoji" w:eastAsia="Segoe UI Emoji" w:hAnsi="Segoe UI Emoji"/>
          <w:sz w:val="20"/>
        </w:rPr>
      </w:pPr>
      <w:r>
        <w:rPr>
          <w:sz w:val="20"/>
        </w:rPr>
        <w:t xml:space="preserve">South Gippsland Highway (A440) – probably quickest and least interesting </w:t>
      </w:r>
      <w:r>
        <w:rPr>
          <w:rFonts w:ascii="Segoe UI Emoji" w:eastAsia="Segoe UI Emoji" w:hAnsi="Segoe UI Emoji"/>
          <w:sz w:val="20"/>
        </w:rPr>
        <w:t>😊</w:t>
      </w:r>
    </w:p>
    <w:p w14:paraId="26C33B9D" w14:textId="77777777" w:rsidR="005D7A5C" w:rsidRDefault="00642C15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41" w:line="276" w:lineRule="auto"/>
        <w:ind w:right="297" w:hanging="360"/>
        <w:rPr>
          <w:sz w:val="20"/>
        </w:rPr>
      </w:pPr>
      <w:r>
        <w:rPr>
          <w:sz w:val="20"/>
        </w:rPr>
        <w:t xml:space="preserve">My pick: Back to Korumburra, up the C425 to </w:t>
      </w:r>
      <w:proofErr w:type="spellStart"/>
      <w:r>
        <w:rPr>
          <w:sz w:val="20"/>
        </w:rPr>
        <w:t>Ranceby</w:t>
      </w:r>
      <w:proofErr w:type="spellEnd"/>
      <w:r>
        <w:rPr>
          <w:sz w:val="20"/>
        </w:rPr>
        <w:t xml:space="preserve"> (locale), left briefly onto the C432 then north on Main South Road (which, despite its name, is a little back road) through Poow</w:t>
      </w:r>
      <w:r>
        <w:rPr>
          <w:sz w:val="20"/>
        </w:rPr>
        <w:t xml:space="preserve">ong East to Drouin then to the M1 to Melbourne. Quite a direct route that’s probably the quickest one onto the M1. Keeps you out of the traffic, scenery is </w:t>
      </w:r>
      <w:proofErr w:type="gramStart"/>
      <w:r>
        <w:rPr>
          <w:sz w:val="20"/>
        </w:rPr>
        <w:t>great</w:t>
      </w:r>
      <w:proofErr w:type="gramEnd"/>
      <w:r>
        <w:rPr>
          <w:sz w:val="20"/>
        </w:rPr>
        <w:t xml:space="preserve"> and the roads are nice but not</w:t>
      </w:r>
      <w:r>
        <w:rPr>
          <w:spacing w:val="-7"/>
          <w:sz w:val="20"/>
        </w:rPr>
        <w:t xml:space="preserve"> </w:t>
      </w:r>
      <w:r>
        <w:rPr>
          <w:sz w:val="20"/>
        </w:rPr>
        <w:t>twisty.</w:t>
      </w:r>
    </w:p>
    <w:p w14:paraId="2AD2C204" w14:textId="77777777" w:rsidR="005D7A5C" w:rsidRDefault="00642C15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" w:line="276" w:lineRule="auto"/>
        <w:ind w:right="339" w:hanging="360"/>
        <w:rPr>
          <w:sz w:val="20"/>
        </w:rPr>
      </w:pPr>
      <w:r>
        <w:rPr>
          <w:sz w:val="20"/>
        </w:rPr>
        <w:t xml:space="preserve">Back to Korumburra then north on the C425 to Warragul. </w:t>
      </w:r>
      <w:r>
        <w:rPr>
          <w:sz w:val="20"/>
        </w:rPr>
        <w:t>Super scenic and a quite twisty, fun road but if you come across a slower car (likely) there are few overtaking</w:t>
      </w:r>
      <w:r>
        <w:rPr>
          <w:spacing w:val="-6"/>
          <w:sz w:val="20"/>
        </w:rPr>
        <w:t xml:space="preserve"> </w:t>
      </w:r>
      <w:r>
        <w:rPr>
          <w:sz w:val="20"/>
        </w:rPr>
        <w:t>places.</w:t>
      </w:r>
    </w:p>
    <w:p w14:paraId="7269CDF8" w14:textId="77777777" w:rsidR="005D7A5C" w:rsidRDefault="00642C15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line="273" w:lineRule="auto"/>
        <w:ind w:right="343" w:hanging="360"/>
        <w:rPr>
          <w:sz w:val="20"/>
        </w:rPr>
      </w:pPr>
      <w:r>
        <w:rPr>
          <w:sz w:val="20"/>
        </w:rPr>
        <w:t>C455</w:t>
      </w:r>
      <w:r>
        <w:rPr>
          <w:spacing w:val="-4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Mirboo</w:t>
      </w:r>
      <w:r>
        <w:rPr>
          <w:spacing w:val="-2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(murals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view,</w:t>
      </w:r>
      <w:r>
        <w:rPr>
          <w:spacing w:val="-2"/>
          <w:sz w:val="20"/>
        </w:rPr>
        <w:t xml:space="preserve"> </w:t>
      </w:r>
      <w:r>
        <w:rPr>
          <w:sz w:val="20"/>
        </w:rPr>
        <w:t>cafés,</w:t>
      </w:r>
      <w:r>
        <w:rPr>
          <w:spacing w:val="-2"/>
          <w:sz w:val="20"/>
        </w:rPr>
        <w:t xml:space="preserve"> </w:t>
      </w:r>
      <w:r>
        <w:rPr>
          <w:sz w:val="20"/>
        </w:rPr>
        <w:t>etc),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Thorpdale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Trafalgar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M1</w:t>
      </w:r>
      <w:r>
        <w:rPr>
          <w:spacing w:val="-3"/>
          <w:sz w:val="20"/>
        </w:rPr>
        <w:t xml:space="preserve"> </w:t>
      </w:r>
      <w:r>
        <w:rPr>
          <w:sz w:val="20"/>
        </w:rPr>
        <w:t>back to Melbourne. Scenic roads with a couple of nice, twisty</w:t>
      </w:r>
      <w:r>
        <w:rPr>
          <w:spacing w:val="-5"/>
          <w:sz w:val="20"/>
        </w:rPr>
        <w:t xml:space="preserve"> </w:t>
      </w:r>
      <w:r>
        <w:rPr>
          <w:sz w:val="20"/>
        </w:rPr>
        <w:t>sections.</w:t>
      </w:r>
    </w:p>
    <w:p w14:paraId="600F9DF9" w14:textId="77777777" w:rsidR="005D7A5C" w:rsidRDefault="005D7A5C">
      <w:pPr>
        <w:spacing w:line="273" w:lineRule="auto"/>
        <w:rPr>
          <w:sz w:val="20"/>
        </w:rPr>
        <w:sectPr w:rsidR="005D7A5C">
          <w:pgSz w:w="11910" w:h="16840"/>
          <w:pgMar w:top="840" w:right="640" w:bottom="280" w:left="660" w:header="720" w:footer="720" w:gutter="0"/>
          <w:cols w:space="720"/>
        </w:sectPr>
      </w:pPr>
    </w:p>
    <w:p w14:paraId="522C5576" w14:textId="77777777" w:rsidR="005D7A5C" w:rsidRDefault="00642C15">
      <w:pPr>
        <w:pStyle w:val="BodyText"/>
        <w:rPr>
          <w:rFonts w:ascii="Times New Roman"/>
        </w:rPr>
      </w:pPr>
      <w:r>
        <w:lastRenderedPageBreak/>
        <w:pict w14:anchorId="5479625E">
          <v:group id="_x0000_s1026" style="position:absolute;margin-left:45.25pt;margin-top:42.6pt;width:758.8pt;height:21.4pt;z-index:251656704;mso-position-horizontal-relative:page;mso-position-vertical-relative:page" coordorigin="905,852" coordsize="15176,428">
            <v:rect id="_x0000_s1031" style="position:absolute;left:964;top:911;width:15056;height:308" fillcolor="#dbe4f0" stroked="f"/>
            <v:shape id="_x0000_s1030" style="position:absolute;left:964;top:852;width:15056;height:428" coordorigin="965,852" coordsize="15056,428" o:spt="100" adj="0,,0" path="m16020,1219r-15055,l965,1279r15055,l16020,1219t,-367l965,852r,60l16020,912r,-60e" fillcolor="#dbe4f0" stroked="f">
              <v:stroke joinstyle="round"/>
              <v:formulas/>
              <v:path arrowok="t" o:connecttype="segments"/>
            </v:shape>
            <v:line id="_x0000_s1029" style="position:absolute" from="935,852" to="935,1279" strokecolor="#dbe4f0" strokeweight="3pt"/>
            <v:line id="_x0000_s1028" style="position:absolute" from="16050,852" to="16050,1279" strokecolor="#dbe4f0" strokeweight="3pt"/>
            <v:shape id="_x0000_s1027" type="#_x0000_t202" style="position:absolute;left:993;top:955;width:1239;height:221" filled="f" stroked="f">
              <v:textbox inset="0,0,0,0">
                <w:txbxContent>
                  <w:p w14:paraId="1C32C0B7" w14:textId="77777777" w:rsidR="005D7A5C" w:rsidRDefault="00642C15">
                    <w:pPr>
                      <w:spacing w:line="221" w:lineRule="exact"/>
                    </w:pPr>
                    <w:r>
                      <w:t>ROUTE MAP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D78150" w14:textId="77777777" w:rsidR="005D7A5C" w:rsidRDefault="005D7A5C">
      <w:pPr>
        <w:pStyle w:val="BodyText"/>
        <w:rPr>
          <w:rFonts w:ascii="Times New Roman"/>
        </w:rPr>
      </w:pPr>
    </w:p>
    <w:p w14:paraId="2B888DB1" w14:textId="77777777" w:rsidR="005D7A5C" w:rsidRDefault="005D7A5C">
      <w:pPr>
        <w:pStyle w:val="BodyText"/>
        <w:spacing w:before="1"/>
        <w:rPr>
          <w:rFonts w:ascii="Times New Roman"/>
          <w:sz w:val="15"/>
        </w:rPr>
      </w:pPr>
    </w:p>
    <w:p w14:paraId="30B0788C" w14:textId="77777777" w:rsidR="005D7A5C" w:rsidRDefault="00642C15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FBFA051" wp14:editId="05761A0C">
            <wp:extent cx="7472484" cy="58032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484" cy="580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A5C">
      <w:pgSz w:w="16840" w:h="11910" w:orient="landscape"/>
      <w:pgMar w:top="840" w:right="2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812"/>
    <w:multiLevelType w:val="hybridMultilevel"/>
    <w:tmpl w:val="A47CB14A"/>
    <w:lvl w:ilvl="0" w:tplc="F32A3138">
      <w:start w:val="1"/>
      <w:numFmt w:val="decimal"/>
      <w:lvlText w:val="%1."/>
      <w:lvlJc w:val="left"/>
      <w:pPr>
        <w:ind w:left="912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AU" w:eastAsia="en-AU" w:bidi="en-AU"/>
      </w:rPr>
    </w:lvl>
    <w:lvl w:ilvl="1" w:tplc="B57E32E8">
      <w:numFmt w:val="bullet"/>
      <w:lvlText w:val="•"/>
      <w:lvlJc w:val="left"/>
      <w:pPr>
        <w:ind w:left="1888" w:hanging="361"/>
      </w:pPr>
      <w:rPr>
        <w:rFonts w:hint="default"/>
        <w:lang w:val="en-AU" w:eastAsia="en-AU" w:bidi="en-AU"/>
      </w:rPr>
    </w:lvl>
    <w:lvl w:ilvl="2" w:tplc="42A2ABAC">
      <w:numFmt w:val="bullet"/>
      <w:lvlText w:val="•"/>
      <w:lvlJc w:val="left"/>
      <w:pPr>
        <w:ind w:left="2857" w:hanging="361"/>
      </w:pPr>
      <w:rPr>
        <w:rFonts w:hint="default"/>
        <w:lang w:val="en-AU" w:eastAsia="en-AU" w:bidi="en-AU"/>
      </w:rPr>
    </w:lvl>
    <w:lvl w:ilvl="3" w:tplc="98183A44">
      <w:numFmt w:val="bullet"/>
      <w:lvlText w:val="•"/>
      <w:lvlJc w:val="left"/>
      <w:pPr>
        <w:ind w:left="3825" w:hanging="361"/>
      </w:pPr>
      <w:rPr>
        <w:rFonts w:hint="default"/>
        <w:lang w:val="en-AU" w:eastAsia="en-AU" w:bidi="en-AU"/>
      </w:rPr>
    </w:lvl>
    <w:lvl w:ilvl="4" w:tplc="8D60260C">
      <w:numFmt w:val="bullet"/>
      <w:lvlText w:val="•"/>
      <w:lvlJc w:val="left"/>
      <w:pPr>
        <w:ind w:left="4794" w:hanging="361"/>
      </w:pPr>
      <w:rPr>
        <w:rFonts w:hint="default"/>
        <w:lang w:val="en-AU" w:eastAsia="en-AU" w:bidi="en-AU"/>
      </w:rPr>
    </w:lvl>
    <w:lvl w:ilvl="5" w:tplc="177EBC14">
      <w:numFmt w:val="bullet"/>
      <w:lvlText w:val="•"/>
      <w:lvlJc w:val="left"/>
      <w:pPr>
        <w:ind w:left="5763" w:hanging="361"/>
      </w:pPr>
      <w:rPr>
        <w:rFonts w:hint="default"/>
        <w:lang w:val="en-AU" w:eastAsia="en-AU" w:bidi="en-AU"/>
      </w:rPr>
    </w:lvl>
    <w:lvl w:ilvl="6" w:tplc="05107C30">
      <w:numFmt w:val="bullet"/>
      <w:lvlText w:val="•"/>
      <w:lvlJc w:val="left"/>
      <w:pPr>
        <w:ind w:left="6731" w:hanging="361"/>
      </w:pPr>
      <w:rPr>
        <w:rFonts w:hint="default"/>
        <w:lang w:val="en-AU" w:eastAsia="en-AU" w:bidi="en-AU"/>
      </w:rPr>
    </w:lvl>
    <w:lvl w:ilvl="7" w:tplc="E02CB248">
      <w:numFmt w:val="bullet"/>
      <w:lvlText w:val="•"/>
      <w:lvlJc w:val="left"/>
      <w:pPr>
        <w:ind w:left="7700" w:hanging="361"/>
      </w:pPr>
      <w:rPr>
        <w:rFonts w:hint="default"/>
        <w:lang w:val="en-AU" w:eastAsia="en-AU" w:bidi="en-AU"/>
      </w:rPr>
    </w:lvl>
    <w:lvl w:ilvl="8" w:tplc="E4DE99C4">
      <w:numFmt w:val="bullet"/>
      <w:lvlText w:val="•"/>
      <w:lvlJc w:val="left"/>
      <w:pPr>
        <w:ind w:left="8669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456C7A51"/>
    <w:multiLevelType w:val="hybridMultilevel"/>
    <w:tmpl w:val="9B20851A"/>
    <w:lvl w:ilvl="0" w:tplc="98489C7A">
      <w:start w:val="16"/>
      <w:numFmt w:val="decimal"/>
      <w:lvlText w:val="%1."/>
      <w:lvlJc w:val="left"/>
      <w:pPr>
        <w:ind w:left="705" w:hanging="5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AU" w:eastAsia="en-AU" w:bidi="en-AU"/>
      </w:rPr>
    </w:lvl>
    <w:lvl w:ilvl="1" w:tplc="5956BA40">
      <w:numFmt w:val="bullet"/>
      <w:lvlText w:val="•"/>
      <w:lvlJc w:val="left"/>
      <w:pPr>
        <w:ind w:left="1195" w:hanging="567"/>
      </w:pPr>
      <w:rPr>
        <w:rFonts w:hint="default"/>
        <w:lang w:val="en-AU" w:eastAsia="en-AU" w:bidi="en-AU"/>
      </w:rPr>
    </w:lvl>
    <w:lvl w:ilvl="2" w:tplc="CCEC2CB0">
      <w:numFmt w:val="bullet"/>
      <w:lvlText w:val="•"/>
      <w:lvlJc w:val="left"/>
      <w:pPr>
        <w:ind w:left="1691" w:hanging="567"/>
      </w:pPr>
      <w:rPr>
        <w:rFonts w:hint="default"/>
        <w:lang w:val="en-AU" w:eastAsia="en-AU" w:bidi="en-AU"/>
      </w:rPr>
    </w:lvl>
    <w:lvl w:ilvl="3" w:tplc="BFACCF36">
      <w:numFmt w:val="bullet"/>
      <w:lvlText w:val="•"/>
      <w:lvlJc w:val="left"/>
      <w:pPr>
        <w:ind w:left="2187" w:hanging="567"/>
      </w:pPr>
      <w:rPr>
        <w:rFonts w:hint="default"/>
        <w:lang w:val="en-AU" w:eastAsia="en-AU" w:bidi="en-AU"/>
      </w:rPr>
    </w:lvl>
    <w:lvl w:ilvl="4" w:tplc="DBDC201A">
      <w:numFmt w:val="bullet"/>
      <w:lvlText w:val="•"/>
      <w:lvlJc w:val="left"/>
      <w:pPr>
        <w:ind w:left="2683" w:hanging="567"/>
      </w:pPr>
      <w:rPr>
        <w:rFonts w:hint="default"/>
        <w:lang w:val="en-AU" w:eastAsia="en-AU" w:bidi="en-AU"/>
      </w:rPr>
    </w:lvl>
    <w:lvl w:ilvl="5" w:tplc="D260581E">
      <w:numFmt w:val="bullet"/>
      <w:lvlText w:val="•"/>
      <w:lvlJc w:val="left"/>
      <w:pPr>
        <w:ind w:left="3179" w:hanging="567"/>
      </w:pPr>
      <w:rPr>
        <w:rFonts w:hint="default"/>
        <w:lang w:val="en-AU" w:eastAsia="en-AU" w:bidi="en-AU"/>
      </w:rPr>
    </w:lvl>
    <w:lvl w:ilvl="6" w:tplc="DC8217B6">
      <w:numFmt w:val="bullet"/>
      <w:lvlText w:val="•"/>
      <w:lvlJc w:val="left"/>
      <w:pPr>
        <w:ind w:left="3675" w:hanging="567"/>
      </w:pPr>
      <w:rPr>
        <w:rFonts w:hint="default"/>
        <w:lang w:val="en-AU" w:eastAsia="en-AU" w:bidi="en-AU"/>
      </w:rPr>
    </w:lvl>
    <w:lvl w:ilvl="7" w:tplc="171036F8">
      <w:numFmt w:val="bullet"/>
      <w:lvlText w:val="•"/>
      <w:lvlJc w:val="left"/>
      <w:pPr>
        <w:ind w:left="4171" w:hanging="567"/>
      </w:pPr>
      <w:rPr>
        <w:rFonts w:hint="default"/>
        <w:lang w:val="en-AU" w:eastAsia="en-AU" w:bidi="en-AU"/>
      </w:rPr>
    </w:lvl>
    <w:lvl w:ilvl="8" w:tplc="3E7EDF86">
      <w:numFmt w:val="bullet"/>
      <w:lvlText w:val="•"/>
      <w:lvlJc w:val="left"/>
      <w:pPr>
        <w:ind w:left="4667" w:hanging="567"/>
      </w:pPr>
      <w:rPr>
        <w:rFonts w:hint="default"/>
        <w:lang w:val="en-AU" w:eastAsia="en-AU" w:bidi="en-AU"/>
      </w:rPr>
    </w:lvl>
  </w:abstractNum>
  <w:abstractNum w:abstractNumId="2" w15:restartNumberingAfterBreak="0">
    <w:nsid w:val="5E4C5C85"/>
    <w:multiLevelType w:val="hybridMultilevel"/>
    <w:tmpl w:val="64208784"/>
    <w:lvl w:ilvl="0" w:tplc="5DA2A166">
      <w:start w:val="11"/>
      <w:numFmt w:val="decimal"/>
      <w:lvlText w:val="%1."/>
      <w:lvlJc w:val="left"/>
      <w:pPr>
        <w:ind w:left="705" w:hanging="5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AU" w:eastAsia="en-AU" w:bidi="en-AU"/>
      </w:rPr>
    </w:lvl>
    <w:lvl w:ilvl="1" w:tplc="39F2515C">
      <w:numFmt w:val="bullet"/>
      <w:lvlText w:val="•"/>
      <w:lvlJc w:val="left"/>
      <w:pPr>
        <w:ind w:left="1195" w:hanging="567"/>
      </w:pPr>
      <w:rPr>
        <w:rFonts w:hint="default"/>
        <w:lang w:val="en-AU" w:eastAsia="en-AU" w:bidi="en-AU"/>
      </w:rPr>
    </w:lvl>
    <w:lvl w:ilvl="2" w:tplc="981E3290">
      <w:numFmt w:val="bullet"/>
      <w:lvlText w:val="•"/>
      <w:lvlJc w:val="left"/>
      <w:pPr>
        <w:ind w:left="1691" w:hanging="567"/>
      </w:pPr>
      <w:rPr>
        <w:rFonts w:hint="default"/>
        <w:lang w:val="en-AU" w:eastAsia="en-AU" w:bidi="en-AU"/>
      </w:rPr>
    </w:lvl>
    <w:lvl w:ilvl="3" w:tplc="10BC42C6">
      <w:numFmt w:val="bullet"/>
      <w:lvlText w:val="•"/>
      <w:lvlJc w:val="left"/>
      <w:pPr>
        <w:ind w:left="2187" w:hanging="567"/>
      </w:pPr>
      <w:rPr>
        <w:rFonts w:hint="default"/>
        <w:lang w:val="en-AU" w:eastAsia="en-AU" w:bidi="en-AU"/>
      </w:rPr>
    </w:lvl>
    <w:lvl w:ilvl="4" w:tplc="0CDC9006">
      <w:numFmt w:val="bullet"/>
      <w:lvlText w:val="•"/>
      <w:lvlJc w:val="left"/>
      <w:pPr>
        <w:ind w:left="2683" w:hanging="567"/>
      </w:pPr>
      <w:rPr>
        <w:rFonts w:hint="default"/>
        <w:lang w:val="en-AU" w:eastAsia="en-AU" w:bidi="en-AU"/>
      </w:rPr>
    </w:lvl>
    <w:lvl w:ilvl="5" w:tplc="AFF2821A">
      <w:numFmt w:val="bullet"/>
      <w:lvlText w:val="•"/>
      <w:lvlJc w:val="left"/>
      <w:pPr>
        <w:ind w:left="3179" w:hanging="567"/>
      </w:pPr>
      <w:rPr>
        <w:rFonts w:hint="default"/>
        <w:lang w:val="en-AU" w:eastAsia="en-AU" w:bidi="en-AU"/>
      </w:rPr>
    </w:lvl>
    <w:lvl w:ilvl="6" w:tplc="8FBC8084">
      <w:numFmt w:val="bullet"/>
      <w:lvlText w:val="•"/>
      <w:lvlJc w:val="left"/>
      <w:pPr>
        <w:ind w:left="3675" w:hanging="567"/>
      </w:pPr>
      <w:rPr>
        <w:rFonts w:hint="default"/>
        <w:lang w:val="en-AU" w:eastAsia="en-AU" w:bidi="en-AU"/>
      </w:rPr>
    </w:lvl>
    <w:lvl w:ilvl="7" w:tplc="BBCAB3D0">
      <w:numFmt w:val="bullet"/>
      <w:lvlText w:val="•"/>
      <w:lvlJc w:val="left"/>
      <w:pPr>
        <w:ind w:left="4171" w:hanging="567"/>
      </w:pPr>
      <w:rPr>
        <w:rFonts w:hint="default"/>
        <w:lang w:val="en-AU" w:eastAsia="en-AU" w:bidi="en-AU"/>
      </w:rPr>
    </w:lvl>
    <w:lvl w:ilvl="8" w:tplc="CA56EC62">
      <w:numFmt w:val="bullet"/>
      <w:lvlText w:val="•"/>
      <w:lvlJc w:val="left"/>
      <w:pPr>
        <w:ind w:left="4667" w:hanging="567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5C"/>
    <w:rsid w:val="005D7A5C"/>
    <w:rsid w:val="0064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7A6A7DD"/>
  <w15:docId w15:val="{623C644B-61F5-438F-94F3-1E1029FC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37"/>
      <w:ind w:left="19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Jo Mawson</cp:lastModifiedBy>
  <cp:revision>2</cp:revision>
  <dcterms:created xsi:type="dcterms:W3CDTF">2020-01-29T05:43:00Z</dcterms:created>
  <dcterms:modified xsi:type="dcterms:W3CDTF">2020-01-29T05:43:00Z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2020-01-29T00:00:00Z</vt:filetime>
  </property>
</Properties>
</file>